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13C29D" w:rsidR="004F458D" w:rsidRDefault="00B60B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Acidente Vascular Encefálico após vacina contra o SARS-CoV-2: Ocorrência </w:t>
      </w:r>
      <w:r>
        <w:rPr>
          <w:b/>
          <w:color w:val="202124"/>
          <w:sz w:val="28"/>
          <w:szCs w:val="28"/>
          <w:highlight w:val="white"/>
        </w:rPr>
        <w:t>circunstancial?</w:t>
      </w:r>
      <w:r>
        <w:rPr>
          <w:b/>
          <w:sz w:val="28"/>
          <w:szCs w:val="28"/>
        </w:rPr>
        <w:t xml:space="preserve">  Relato de </w:t>
      </w:r>
      <w:r w:rsidR="000069C5">
        <w:rPr>
          <w:b/>
          <w:sz w:val="28"/>
          <w:szCs w:val="28"/>
        </w:rPr>
        <w:t xml:space="preserve">Um </w:t>
      </w:r>
      <w:r>
        <w:rPr>
          <w:b/>
          <w:sz w:val="28"/>
          <w:szCs w:val="28"/>
        </w:rPr>
        <w:t>Caso.</w:t>
      </w:r>
    </w:p>
    <w:p w14:paraId="00000002" w14:textId="77777777" w:rsidR="004F458D" w:rsidRDefault="004F458D">
      <w:pPr>
        <w:spacing w:line="240" w:lineRule="auto"/>
        <w:jc w:val="center"/>
        <w:rPr>
          <w:b/>
          <w:sz w:val="24"/>
          <w:szCs w:val="24"/>
        </w:rPr>
      </w:pPr>
    </w:p>
    <w:p w14:paraId="00000003" w14:textId="77777777" w:rsidR="004F458D" w:rsidRDefault="004F458D">
      <w:pPr>
        <w:spacing w:line="240" w:lineRule="auto"/>
        <w:jc w:val="center"/>
        <w:rPr>
          <w:b/>
          <w:sz w:val="24"/>
          <w:szCs w:val="24"/>
        </w:rPr>
      </w:pPr>
    </w:p>
    <w:p w14:paraId="00000004" w14:textId="19EB9474" w:rsidR="004F458D" w:rsidRPr="00872744" w:rsidRDefault="00B60B93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872744">
        <w:rPr>
          <w:b/>
          <w:color w:val="000000" w:themeColor="text1"/>
          <w:sz w:val="24"/>
          <w:szCs w:val="24"/>
        </w:rPr>
        <w:t xml:space="preserve">RESUMO. </w:t>
      </w:r>
      <w:r w:rsidR="000069C5" w:rsidRPr="00872744">
        <w:rPr>
          <w:b/>
          <w:color w:val="000000" w:themeColor="text1"/>
          <w:sz w:val="24"/>
          <w:szCs w:val="24"/>
        </w:rPr>
        <w:t xml:space="preserve">Existem notificações de </w:t>
      </w:r>
      <w:r w:rsidRPr="00872744">
        <w:rPr>
          <w:color w:val="000000" w:themeColor="text1"/>
          <w:sz w:val="24"/>
          <w:szCs w:val="24"/>
        </w:rPr>
        <w:t xml:space="preserve">trombose venosa cerebral (TVC) após administração de vacinas contra SARS-CoV-2. Apresentamos o relato de um </w:t>
      </w:r>
      <w:r w:rsidR="000069C5" w:rsidRPr="00872744">
        <w:rPr>
          <w:color w:val="000000" w:themeColor="text1"/>
          <w:sz w:val="24"/>
          <w:szCs w:val="24"/>
        </w:rPr>
        <w:t xml:space="preserve">caso de evento isquêmico cerebral após a segunda dose da </w:t>
      </w:r>
      <w:proofErr w:type="spellStart"/>
      <w:r w:rsidR="000069C5" w:rsidRPr="00872744">
        <w:rPr>
          <w:color w:val="000000" w:themeColor="text1"/>
          <w:sz w:val="24"/>
          <w:szCs w:val="24"/>
        </w:rPr>
        <w:t>Astrazeneca</w:t>
      </w:r>
      <w:proofErr w:type="spellEnd"/>
      <w:r w:rsidR="000069C5" w:rsidRPr="00872744">
        <w:rPr>
          <w:color w:val="000000" w:themeColor="text1"/>
          <w:sz w:val="24"/>
          <w:szCs w:val="24"/>
        </w:rPr>
        <w:t xml:space="preserve"> em um </w:t>
      </w:r>
      <w:r w:rsidRPr="00872744">
        <w:rPr>
          <w:color w:val="000000" w:themeColor="text1"/>
          <w:sz w:val="24"/>
          <w:szCs w:val="24"/>
        </w:rPr>
        <w:t xml:space="preserve">homem de 42 anos, sem comorbidades. </w:t>
      </w:r>
    </w:p>
    <w:p w14:paraId="00000005" w14:textId="77777777" w:rsidR="004F458D" w:rsidRPr="00872744" w:rsidRDefault="004F458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06" w14:textId="77777777" w:rsidR="004F458D" w:rsidRPr="00872744" w:rsidRDefault="00B60B93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872744">
        <w:rPr>
          <w:b/>
          <w:color w:val="000000" w:themeColor="text1"/>
          <w:sz w:val="24"/>
          <w:szCs w:val="24"/>
        </w:rPr>
        <w:t xml:space="preserve">PALAVRAS-CHAVE: </w:t>
      </w:r>
      <w:r w:rsidRPr="00872744">
        <w:rPr>
          <w:color w:val="000000" w:themeColor="text1"/>
          <w:sz w:val="24"/>
          <w:szCs w:val="24"/>
        </w:rPr>
        <w:t>acidente vascular encefálico, SARS-CoV-2, vacinas, saúde global</w:t>
      </w:r>
    </w:p>
    <w:p w14:paraId="00000007" w14:textId="77777777" w:rsidR="004F458D" w:rsidRPr="00872744" w:rsidRDefault="004F458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08" w14:textId="77777777" w:rsidR="004F458D" w:rsidRPr="00872744" w:rsidRDefault="00B60B93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872744">
        <w:rPr>
          <w:b/>
          <w:color w:val="000000" w:themeColor="text1"/>
          <w:sz w:val="24"/>
          <w:szCs w:val="24"/>
        </w:rPr>
        <w:t>INTRODUÇÃO</w:t>
      </w:r>
    </w:p>
    <w:p w14:paraId="00000009" w14:textId="77777777" w:rsidR="004F458D" w:rsidRPr="00872744" w:rsidRDefault="004F45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000000A" w14:textId="0C19D4C8" w:rsidR="004F458D" w:rsidRPr="00872744" w:rsidRDefault="00B60B93">
      <w:pPr>
        <w:spacing w:line="360" w:lineRule="auto"/>
        <w:ind w:firstLine="850"/>
        <w:jc w:val="both"/>
        <w:rPr>
          <w:color w:val="000000" w:themeColor="text1"/>
          <w:sz w:val="24"/>
          <w:szCs w:val="24"/>
        </w:rPr>
      </w:pPr>
      <w:r w:rsidRPr="00872744">
        <w:rPr>
          <w:color w:val="000000" w:themeColor="text1"/>
          <w:sz w:val="24"/>
          <w:szCs w:val="24"/>
        </w:rPr>
        <w:t xml:space="preserve">A TVC é uma causa do Acidente Vascular Encefálico (AVE) isquêmico. Notificações dessa condição têm sido feitas após administração vacinal contra SARS-CoV-2, associada à trombocitopenia trombótica. </w:t>
      </w:r>
      <w:r w:rsidR="005161FD" w:rsidRPr="00872744">
        <w:rPr>
          <w:color w:val="000000" w:themeColor="text1"/>
          <w:sz w:val="24"/>
          <w:szCs w:val="24"/>
        </w:rPr>
        <w:t>Por hipótese, agregação plaquetária induzida pelo</w:t>
      </w:r>
      <w:r w:rsidRPr="00872744">
        <w:rPr>
          <w:color w:val="000000" w:themeColor="text1"/>
          <w:sz w:val="24"/>
          <w:szCs w:val="24"/>
        </w:rPr>
        <w:t xml:space="preserve"> imunizante</w:t>
      </w:r>
      <w:r w:rsidR="005161FD" w:rsidRPr="00872744">
        <w:rPr>
          <w:color w:val="000000" w:themeColor="text1"/>
          <w:sz w:val="24"/>
          <w:szCs w:val="24"/>
        </w:rPr>
        <w:t xml:space="preserve"> poderia </w:t>
      </w:r>
      <w:r w:rsidRPr="00872744">
        <w:rPr>
          <w:color w:val="000000" w:themeColor="text1"/>
          <w:sz w:val="24"/>
          <w:szCs w:val="24"/>
        </w:rPr>
        <w:t>predispo</w:t>
      </w:r>
      <w:r w:rsidR="005161FD" w:rsidRPr="00872744">
        <w:rPr>
          <w:color w:val="000000" w:themeColor="text1"/>
          <w:sz w:val="24"/>
          <w:szCs w:val="24"/>
        </w:rPr>
        <w:t xml:space="preserve">r a </w:t>
      </w:r>
      <w:r w:rsidRPr="00872744">
        <w:rPr>
          <w:color w:val="000000" w:themeColor="text1"/>
          <w:sz w:val="24"/>
          <w:szCs w:val="24"/>
        </w:rPr>
        <w:t>eventos tromboembólicos e, posteriormente, episódios hemorrágicos.</w:t>
      </w:r>
    </w:p>
    <w:p w14:paraId="0000000B" w14:textId="77777777" w:rsidR="004F458D" w:rsidRPr="00872744" w:rsidRDefault="00B60B9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72744">
        <w:rPr>
          <w:color w:val="000000" w:themeColor="text1"/>
          <w:sz w:val="24"/>
          <w:szCs w:val="24"/>
        </w:rPr>
        <w:tab/>
      </w:r>
    </w:p>
    <w:p w14:paraId="0000000C" w14:textId="77777777" w:rsidR="004F458D" w:rsidRPr="00872744" w:rsidRDefault="00B60B93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872744">
        <w:rPr>
          <w:b/>
          <w:color w:val="000000" w:themeColor="text1"/>
          <w:sz w:val="24"/>
          <w:szCs w:val="24"/>
        </w:rPr>
        <w:t>RELATO DE CASO</w:t>
      </w:r>
    </w:p>
    <w:p w14:paraId="0000000D" w14:textId="77777777" w:rsidR="004F458D" w:rsidRPr="00872744" w:rsidRDefault="004F45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000000E" w14:textId="099FF235" w:rsidR="004F458D" w:rsidRPr="00872744" w:rsidRDefault="00B60B93">
      <w:pPr>
        <w:spacing w:line="360" w:lineRule="auto"/>
        <w:ind w:firstLine="850"/>
        <w:jc w:val="both"/>
        <w:rPr>
          <w:color w:val="000000" w:themeColor="text1"/>
          <w:sz w:val="24"/>
          <w:szCs w:val="24"/>
        </w:rPr>
      </w:pPr>
      <w:r w:rsidRPr="00872744">
        <w:rPr>
          <w:color w:val="000000" w:themeColor="text1"/>
          <w:sz w:val="24"/>
          <w:szCs w:val="24"/>
        </w:rPr>
        <w:t xml:space="preserve">SCCS, 42 anos, preto, completou em junho/2021 a vacinação com a </w:t>
      </w:r>
      <w:proofErr w:type="spellStart"/>
      <w:r w:rsidRPr="00872744">
        <w:rPr>
          <w:color w:val="000000" w:themeColor="text1"/>
          <w:sz w:val="24"/>
          <w:szCs w:val="24"/>
        </w:rPr>
        <w:t>Astrazeneca</w:t>
      </w:r>
      <w:proofErr w:type="spellEnd"/>
      <w:r w:rsidRPr="00872744">
        <w:rPr>
          <w:color w:val="000000" w:themeColor="text1"/>
          <w:sz w:val="24"/>
          <w:szCs w:val="24"/>
        </w:rPr>
        <w:t xml:space="preserve">. Uma semana após, apresentou quadro de hemiparesia à esquerda, dores intensas, parestesia e espasticidade em membro superior esquerdo. </w:t>
      </w:r>
      <w:r w:rsidR="000069C5" w:rsidRPr="00872744">
        <w:rPr>
          <w:color w:val="000000" w:themeColor="text1"/>
          <w:sz w:val="24"/>
          <w:szCs w:val="24"/>
        </w:rPr>
        <w:t xml:space="preserve">Procurou </w:t>
      </w:r>
      <w:r w:rsidRPr="00872744">
        <w:rPr>
          <w:color w:val="000000" w:themeColor="text1"/>
          <w:sz w:val="24"/>
          <w:szCs w:val="24"/>
        </w:rPr>
        <w:t>neurologista</w:t>
      </w:r>
      <w:r w:rsidR="000069C5" w:rsidRPr="00872744">
        <w:rPr>
          <w:color w:val="000000" w:themeColor="text1"/>
          <w:sz w:val="24"/>
          <w:szCs w:val="24"/>
        </w:rPr>
        <w:t>, sendo diagnosticado</w:t>
      </w:r>
      <w:r w:rsidRPr="00872744">
        <w:rPr>
          <w:color w:val="000000" w:themeColor="text1"/>
          <w:sz w:val="24"/>
          <w:szCs w:val="24"/>
        </w:rPr>
        <w:t xml:space="preserve"> AVE isquêmico. Foram prescritos sintomáticos</w:t>
      </w:r>
      <w:r w:rsidR="005161FD" w:rsidRPr="00872744">
        <w:rPr>
          <w:color w:val="000000" w:themeColor="text1"/>
          <w:sz w:val="24"/>
          <w:szCs w:val="24"/>
        </w:rPr>
        <w:t>. Pela RM do crânio, evidenciou-se foco de difusão restrita no mesencéfalo -do pedúnculo cerebral ao tálamo à direita, sugerindo evento isquêmico subagudo</w:t>
      </w:r>
      <w:r w:rsidR="00A27E20">
        <w:rPr>
          <w:color w:val="000000" w:themeColor="text1"/>
          <w:sz w:val="24"/>
          <w:szCs w:val="24"/>
        </w:rPr>
        <w:t xml:space="preserve">. </w:t>
      </w:r>
      <w:r w:rsidRPr="00872744">
        <w:rPr>
          <w:color w:val="000000" w:themeColor="text1"/>
          <w:sz w:val="24"/>
          <w:szCs w:val="24"/>
        </w:rPr>
        <w:t>Ademais, avaliação laboratorial de mutação do fator V de Leiden, deficiências das proteínas S e C, dosagem dos fatores VIII, IX, XI.</w:t>
      </w:r>
    </w:p>
    <w:p w14:paraId="00000010" w14:textId="7A184052" w:rsidR="004F458D" w:rsidRPr="00872744" w:rsidRDefault="00B60B93">
      <w:pPr>
        <w:spacing w:line="360" w:lineRule="auto"/>
        <w:ind w:firstLine="850"/>
        <w:jc w:val="both"/>
        <w:rPr>
          <w:color w:val="000000" w:themeColor="text1"/>
          <w:sz w:val="24"/>
          <w:szCs w:val="24"/>
        </w:rPr>
      </w:pPr>
      <w:r w:rsidRPr="00872744">
        <w:rPr>
          <w:color w:val="000000" w:themeColor="text1"/>
          <w:sz w:val="24"/>
          <w:szCs w:val="24"/>
        </w:rPr>
        <w:t xml:space="preserve">Ao exame neurológico: marcha hemiparética, com apoio unilateral, força grau 4, </w:t>
      </w:r>
      <w:proofErr w:type="spellStart"/>
      <w:r w:rsidRPr="00872744">
        <w:rPr>
          <w:color w:val="000000" w:themeColor="text1"/>
          <w:sz w:val="24"/>
          <w:szCs w:val="24"/>
        </w:rPr>
        <w:t>hiperreflexia</w:t>
      </w:r>
      <w:proofErr w:type="spellEnd"/>
      <w:r w:rsidRPr="00872744">
        <w:rPr>
          <w:color w:val="000000" w:themeColor="text1"/>
          <w:sz w:val="24"/>
          <w:szCs w:val="24"/>
        </w:rPr>
        <w:t xml:space="preserve">, reflexos de </w:t>
      </w:r>
      <w:proofErr w:type="spellStart"/>
      <w:r w:rsidRPr="00A27E20">
        <w:rPr>
          <w:iCs/>
          <w:color w:val="000000" w:themeColor="text1"/>
          <w:sz w:val="24"/>
          <w:szCs w:val="24"/>
        </w:rPr>
        <w:t>Trom</w:t>
      </w:r>
      <w:r w:rsidR="00A27E20" w:rsidRPr="00A27E20">
        <w:rPr>
          <w:iCs/>
          <w:color w:val="000000" w:themeColor="text1"/>
          <w:sz w:val="24"/>
          <w:szCs w:val="24"/>
        </w:rPr>
        <w:t>n</w:t>
      </w:r>
      <w:r w:rsidRPr="00A27E20">
        <w:rPr>
          <w:iCs/>
          <w:color w:val="000000" w:themeColor="text1"/>
          <w:sz w:val="24"/>
          <w:szCs w:val="24"/>
        </w:rPr>
        <w:t>er</w:t>
      </w:r>
      <w:proofErr w:type="spellEnd"/>
      <w:r w:rsidRPr="00872744">
        <w:rPr>
          <w:color w:val="000000" w:themeColor="text1"/>
          <w:sz w:val="24"/>
          <w:szCs w:val="24"/>
        </w:rPr>
        <w:t xml:space="preserve"> e </w:t>
      </w:r>
      <w:r w:rsidR="000069C5" w:rsidRPr="00872744">
        <w:rPr>
          <w:color w:val="000000" w:themeColor="text1"/>
          <w:sz w:val="24"/>
          <w:szCs w:val="24"/>
        </w:rPr>
        <w:t xml:space="preserve">sinal </w:t>
      </w:r>
      <w:r w:rsidRPr="00872744">
        <w:rPr>
          <w:color w:val="000000" w:themeColor="text1"/>
          <w:sz w:val="24"/>
          <w:szCs w:val="24"/>
        </w:rPr>
        <w:t>Babinski</w:t>
      </w:r>
      <w:r w:rsidR="000069C5" w:rsidRPr="00872744">
        <w:rPr>
          <w:color w:val="000000" w:themeColor="text1"/>
          <w:sz w:val="24"/>
          <w:szCs w:val="24"/>
        </w:rPr>
        <w:t xml:space="preserve"> </w:t>
      </w:r>
      <w:r w:rsidR="00A27E20" w:rsidRPr="00872744">
        <w:rPr>
          <w:color w:val="000000" w:themeColor="text1"/>
          <w:sz w:val="24"/>
          <w:szCs w:val="24"/>
        </w:rPr>
        <w:t>a</w:t>
      </w:r>
      <w:r w:rsidR="000069C5" w:rsidRPr="00872744">
        <w:rPr>
          <w:color w:val="000000" w:themeColor="text1"/>
          <w:sz w:val="24"/>
          <w:szCs w:val="24"/>
        </w:rPr>
        <w:t xml:space="preserve"> esquerda.</w:t>
      </w:r>
      <w:r w:rsidRPr="00872744">
        <w:rPr>
          <w:color w:val="000000" w:themeColor="text1"/>
          <w:sz w:val="24"/>
          <w:szCs w:val="24"/>
        </w:rPr>
        <w:t xml:space="preserve"> Iniciou-se uso de </w:t>
      </w:r>
      <w:proofErr w:type="spellStart"/>
      <w:r w:rsidRPr="00872744">
        <w:rPr>
          <w:color w:val="000000" w:themeColor="text1"/>
          <w:sz w:val="24"/>
          <w:szCs w:val="24"/>
        </w:rPr>
        <w:t>antiagregante</w:t>
      </w:r>
      <w:proofErr w:type="spellEnd"/>
      <w:r w:rsidRPr="00872744">
        <w:rPr>
          <w:color w:val="000000" w:themeColor="text1"/>
          <w:sz w:val="24"/>
          <w:szCs w:val="24"/>
        </w:rPr>
        <w:t xml:space="preserve"> plaquetário e retorno para reavaliação. </w:t>
      </w:r>
    </w:p>
    <w:p w14:paraId="00000011" w14:textId="77777777" w:rsidR="004F458D" w:rsidRPr="00872744" w:rsidRDefault="004F458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12" w14:textId="77777777" w:rsidR="004F458D" w:rsidRPr="00872744" w:rsidRDefault="00B60B93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872744">
        <w:rPr>
          <w:b/>
          <w:color w:val="000000" w:themeColor="text1"/>
          <w:sz w:val="24"/>
          <w:szCs w:val="24"/>
        </w:rPr>
        <w:t>DISCUSSÃO E CONCLUSÃO</w:t>
      </w:r>
    </w:p>
    <w:p w14:paraId="00000013" w14:textId="77777777" w:rsidR="004F458D" w:rsidRPr="00872744" w:rsidRDefault="004F458D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14:paraId="00000014" w14:textId="77777777" w:rsidR="004F458D" w:rsidRPr="00872744" w:rsidRDefault="00B60B93">
      <w:pPr>
        <w:spacing w:line="360" w:lineRule="auto"/>
        <w:ind w:firstLine="850"/>
        <w:jc w:val="both"/>
        <w:rPr>
          <w:color w:val="000000" w:themeColor="text1"/>
          <w:sz w:val="24"/>
          <w:szCs w:val="24"/>
        </w:rPr>
      </w:pPr>
      <w:r w:rsidRPr="00872744">
        <w:rPr>
          <w:color w:val="000000" w:themeColor="text1"/>
          <w:sz w:val="24"/>
          <w:szCs w:val="24"/>
        </w:rPr>
        <w:lastRenderedPageBreak/>
        <w:t xml:space="preserve">A vacinação é a principal estratégia de combate à COVID-19. Com diferentes vacinas sendo capazes de induzir resposta eficiente contra a infecção. Mesmo seguras e eficazes, os efeitos colaterais são comuns: dor local, </w:t>
      </w:r>
      <w:proofErr w:type="spellStart"/>
      <w:r w:rsidRPr="00872744">
        <w:rPr>
          <w:color w:val="000000" w:themeColor="text1"/>
          <w:sz w:val="24"/>
          <w:szCs w:val="24"/>
        </w:rPr>
        <w:t>linfonodomegalia</w:t>
      </w:r>
      <w:proofErr w:type="spellEnd"/>
      <w:r w:rsidRPr="00872744">
        <w:rPr>
          <w:color w:val="000000" w:themeColor="text1"/>
          <w:sz w:val="24"/>
          <w:szCs w:val="24"/>
        </w:rPr>
        <w:t>, febre, fadiga e cefaleia. Incomumente, eventos adversos graves, como anafilaxia e eventos trombóticos.</w:t>
      </w:r>
    </w:p>
    <w:p w14:paraId="00000015" w14:textId="63DCB7AB" w:rsidR="004F458D" w:rsidRPr="00872744" w:rsidRDefault="00B60B93">
      <w:pPr>
        <w:spacing w:line="360" w:lineRule="auto"/>
        <w:ind w:firstLine="850"/>
        <w:jc w:val="both"/>
        <w:rPr>
          <w:color w:val="000000" w:themeColor="text1"/>
          <w:sz w:val="24"/>
          <w:szCs w:val="24"/>
        </w:rPr>
      </w:pPr>
      <w:r w:rsidRPr="00872744">
        <w:rPr>
          <w:color w:val="000000" w:themeColor="text1"/>
          <w:sz w:val="24"/>
          <w:szCs w:val="24"/>
        </w:rPr>
        <w:t xml:space="preserve">Portanto, embora já notificados em pacientes imunizados, como neste caso, esses eventos ainda não foram identificados como </w:t>
      </w:r>
      <w:r w:rsidR="00872744" w:rsidRPr="00872744">
        <w:rPr>
          <w:color w:val="000000" w:themeColor="text1"/>
          <w:sz w:val="24"/>
          <w:szCs w:val="24"/>
        </w:rPr>
        <w:t xml:space="preserve">casualidade associada </w:t>
      </w:r>
      <w:proofErr w:type="spellStart"/>
      <w:r w:rsidR="00872744" w:rsidRPr="00872744">
        <w:rPr>
          <w:color w:val="000000" w:themeColor="text1"/>
          <w:sz w:val="24"/>
          <w:szCs w:val="24"/>
        </w:rPr>
        <w:t>á</w:t>
      </w:r>
      <w:proofErr w:type="spellEnd"/>
      <w:r w:rsidR="00872744" w:rsidRPr="00872744">
        <w:rPr>
          <w:color w:val="000000" w:themeColor="text1"/>
          <w:sz w:val="24"/>
          <w:szCs w:val="24"/>
        </w:rPr>
        <w:t xml:space="preserve"> </w:t>
      </w:r>
      <w:r w:rsidRPr="00872744">
        <w:rPr>
          <w:color w:val="000000" w:themeColor="text1"/>
          <w:sz w:val="24"/>
          <w:szCs w:val="24"/>
        </w:rPr>
        <w:t>vacina.</w:t>
      </w:r>
    </w:p>
    <w:p w14:paraId="00000016" w14:textId="77777777" w:rsidR="004F458D" w:rsidRDefault="004F458D">
      <w:pPr>
        <w:spacing w:line="360" w:lineRule="auto"/>
        <w:ind w:firstLine="720"/>
        <w:jc w:val="both"/>
        <w:rPr>
          <w:sz w:val="24"/>
          <w:szCs w:val="24"/>
        </w:rPr>
      </w:pPr>
    </w:p>
    <w:p w14:paraId="00000017" w14:textId="77777777" w:rsidR="004F458D" w:rsidRDefault="00B60B9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0000018" w14:textId="77777777" w:rsidR="004F458D" w:rsidRDefault="004F458D">
      <w:pPr>
        <w:spacing w:line="360" w:lineRule="auto"/>
        <w:ind w:left="720"/>
        <w:jc w:val="both"/>
        <w:rPr>
          <w:sz w:val="24"/>
          <w:szCs w:val="24"/>
        </w:rPr>
      </w:pPr>
    </w:p>
    <w:p w14:paraId="00000019" w14:textId="77777777" w:rsidR="004F458D" w:rsidRPr="00B60B93" w:rsidRDefault="00B60B93" w:rsidP="00B60B93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B60B93">
        <w:rPr>
          <w:sz w:val="24"/>
          <w:szCs w:val="24"/>
          <w:lang w:val="en-US"/>
        </w:rPr>
        <w:t xml:space="preserve">Ciccone, A. (2021). SARS-CoV-2 vaccine-induced cerebral venous thrombosis. </w:t>
      </w:r>
      <w:r w:rsidRPr="00B60B93">
        <w:rPr>
          <w:i/>
          <w:sz w:val="24"/>
          <w:szCs w:val="24"/>
          <w:lang w:val="en-US"/>
        </w:rPr>
        <w:t xml:space="preserve">European Journal of Internal Medicine, 89 </w:t>
      </w:r>
      <w:r w:rsidRPr="00B60B93">
        <w:rPr>
          <w:sz w:val="24"/>
          <w:szCs w:val="24"/>
          <w:lang w:val="en-US"/>
        </w:rPr>
        <w:t>(2021) 19-21</w:t>
      </w:r>
      <w:r w:rsidRPr="00B60B93">
        <w:rPr>
          <w:i/>
          <w:sz w:val="24"/>
          <w:szCs w:val="24"/>
          <w:lang w:val="en-US"/>
        </w:rPr>
        <w:t>.</w:t>
      </w:r>
      <w:hyperlink r:id="rId5">
        <w:r w:rsidRPr="00B60B93">
          <w:rPr>
            <w:sz w:val="24"/>
            <w:szCs w:val="24"/>
            <w:lang w:val="en-US"/>
          </w:rPr>
          <w:t xml:space="preserve"> </w:t>
        </w:r>
      </w:hyperlink>
      <w:hyperlink r:id="rId6">
        <w:r w:rsidRPr="00B60B93">
          <w:rPr>
            <w:color w:val="1155CC"/>
            <w:sz w:val="24"/>
            <w:szCs w:val="24"/>
            <w:u w:val="single"/>
            <w:lang w:val="en-US"/>
          </w:rPr>
          <w:t>https://doi.org/10.1016/j.ejim.2021.05.026</w:t>
        </w:r>
      </w:hyperlink>
    </w:p>
    <w:p w14:paraId="0000001A" w14:textId="77777777" w:rsidR="004F458D" w:rsidRPr="00B60B93" w:rsidRDefault="00B60B93" w:rsidP="00B60B93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60B93">
        <w:rPr>
          <w:sz w:val="24"/>
          <w:szCs w:val="24"/>
          <w:lang w:val="en-US"/>
        </w:rPr>
        <w:t xml:space="preserve">McGonagle, D. et al (2021). Mechanisms of </w:t>
      </w:r>
      <w:proofErr w:type="spellStart"/>
      <w:r w:rsidRPr="00B60B93">
        <w:rPr>
          <w:sz w:val="24"/>
          <w:szCs w:val="24"/>
          <w:lang w:val="en-US"/>
        </w:rPr>
        <w:t>immunothrombosis</w:t>
      </w:r>
      <w:proofErr w:type="spellEnd"/>
      <w:r w:rsidRPr="00B60B93">
        <w:rPr>
          <w:sz w:val="24"/>
          <w:szCs w:val="24"/>
          <w:lang w:val="en-US"/>
        </w:rPr>
        <w:t xml:space="preserve"> in Vaccine-Induced Thrombotic Thrombocytopenia (VITT) compared to natural SARS-CoV-2 infection. </w:t>
      </w:r>
      <w:proofErr w:type="spellStart"/>
      <w:r w:rsidRPr="00B60B93">
        <w:rPr>
          <w:i/>
          <w:sz w:val="24"/>
          <w:szCs w:val="24"/>
        </w:rPr>
        <w:t>Journal</w:t>
      </w:r>
      <w:proofErr w:type="spellEnd"/>
      <w:r w:rsidRPr="00B60B93">
        <w:rPr>
          <w:i/>
          <w:sz w:val="24"/>
          <w:szCs w:val="24"/>
        </w:rPr>
        <w:t xml:space="preserve"> </w:t>
      </w:r>
      <w:proofErr w:type="spellStart"/>
      <w:r w:rsidRPr="00B60B93">
        <w:rPr>
          <w:i/>
          <w:sz w:val="24"/>
          <w:szCs w:val="24"/>
        </w:rPr>
        <w:t>of</w:t>
      </w:r>
      <w:proofErr w:type="spellEnd"/>
      <w:r w:rsidRPr="00B60B93">
        <w:rPr>
          <w:i/>
          <w:sz w:val="24"/>
          <w:szCs w:val="24"/>
        </w:rPr>
        <w:t xml:space="preserve"> </w:t>
      </w:r>
      <w:proofErr w:type="spellStart"/>
      <w:r w:rsidRPr="00B60B93">
        <w:rPr>
          <w:i/>
          <w:sz w:val="24"/>
          <w:szCs w:val="24"/>
        </w:rPr>
        <w:t>Autoimmunity</w:t>
      </w:r>
      <w:proofErr w:type="spellEnd"/>
      <w:r w:rsidRPr="00B60B93">
        <w:rPr>
          <w:i/>
          <w:sz w:val="24"/>
          <w:szCs w:val="24"/>
        </w:rPr>
        <w:t>, 121</w:t>
      </w:r>
      <w:r w:rsidRPr="00B60B93">
        <w:rPr>
          <w:sz w:val="24"/>
          <w:szCs w:val="24"/>
        </w:rPr>
        <w:t xml:space="preserve"> (2021) 102662. </w:t>
      </w:r>
      <w:hyperlink r:id="rId7">
        <w:r w:rsidRPr="00B60B93">
          <w:rPr>
            <w:color w:val="1155CC"/>
            <w:sz w:val="24"/>
            <w:szCs w:val="24"/>
            <w:u w:val="single"/>
          </w:rPr>
          <w:t>https://doi.org/10.1016/j.jaut.2021.102662</w:t>
        </w:r>
      </w:hyperlink>
    </w:p>
    <w:p w14:paraId="0000001B" w14:textId="21B040C1" w:rsidR="004F458D" w:rsidRPr="00B60B93" w:rsidRDefault="00B60B93" w:rsidP="00B60B93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60B93">
        <w:rPr>
          <w:sz w:val="24"/>
          <w:szCs w:val="24"/>
        </w:rPr>
        <w:t xml:space="preserve">CDC (2020-2021). COVID-19: Sintomas de reações imediatas às vacinas. </w:t>
      </w:r>
      <w:hyperlink r:id="rId8" w:history="1">
        <w:r w:rsidRPr="008036E8">
          <w:rPr>
            <w:rStyle w:val="Hyperlink"/>
            <w:sz w:val="24"/>
            <w:szCs w:val="24"/>
          </w:rPr>
          <w:t>https://www.cdc.gov/vaccines/covid-19/clinical-considerations/covid-19-vaccines-us.html?CDC_AA_refVal=https%3A%2F%2Fwww.cdc.gov%2Fvaccines%2Fcovid-19%2Finfo-by-product%2Fclinical-considerations.html</w:t>
        </w:r>
      </w:hyperlink>
    </w:p>
    <w:p w14:paraId="0000001D" w14:textId="77777777" w:rsidR="004F458D" w:rsidRPr="00B60B93" w:rsidRDefault="00B60B93" w:rsidP="00B60B93">
      <w:pPr>
        <w:pStyle w:val="PargrafodaLista"/>
        <w:numPr>
          <w:ilvl w:val="0"/>
          <w:numId w:val="2"/>
        </w:numPr>
        <w:spacing w:line="360" w:lineRule="auto"/>
        <w:jc w:val="both"/>
        <w:rPr>
          <w:color w:val="232323"/>
          <w:sz w:val="24"/>
          <w:szCs w:val="24"/>
          <w:highlight w:val="white"/>
        </w:rPr>
      </w:pPr>
      <w:r w:rsidRPr="00B60B93">
        <w:rPr>
          <w:color w:val="232323"/>
          <w:sz w:val="24"/>
          <w:szCs w:val="24"/>
          <w:highlight w:val="white"/>
          <w:lang w:val="en-US"/>
        </w:rPr>
        <w:t xml:space="preserve">Pai M, Grill A, </w:t>
      </w:r>
      <w:proofErr w:type="spellStart"/>
      <w:r w:rsidRPr="00B60B93">
        <w:rPr>
          <w:color w:val="232323"/>
          <w:sz w:val="24"/>
          <w:szCs w:val="24"/>
          <w:highlight w:val="white"/>
          <w:lang w:val="en-US"/>
        </w:rPr>
        <w:t>Ivers</w:t>
      </w:r>
      <w:proofErr w:type="spellEnd"/>
      <w:r w:rsidRPr="00B60B93">
        <w:rPr>
          <w:color w:val="232323"/>
          <w:sz w:val="24"/>
          <w:szCs w:val="24"/>
          <w:highlight w:val="white"/>
          <w:lang w:val="en-US"/>
        </w:rPr>
        <w:t xml:space="preserve"> A, et al (2021). Vaccine-Induced Prothrombotic Immune Thrombocytopenia (VIPIT) Following AstraZeneca COVID-19 Vaccination. </w:t>
      </w:r>
      <w:hyperlink r:id="rId9">
        <w:r w:rsidRPr="00B60B93">
          <w:rPr>
            <w:color w:val="1155CC"/>
            <w:sz w:val="24"/>
            <w:szCs w:val="24"/>
            <w:highlight w:val="white"/>
            <w:u w:val="single"/>
          </w:rPr>
          <w:t>https://covid19-sciencetable.ca/sciencebrief/vaccine-induced-prothrombotic-immune-thrombocytopenia-vipit-following-astrazeneca-covid-19-vaccination/</w:t>
        </w:r>
      </w:hyperlink>
    </w:p>
    <w:p w14:paraId="0000001E" w14:textId="77777777" w:rsidR="004F458D" w:rsidRDefault="004F458D">
      <w:pPr>
        <w:spacing w:line="360" w:lineRule="auto"/>
        <w:ind w:left="720"/>
        <w:jc w:val="both"/>
        <w:rPr>
          <w:sz w:val="24"/>
          <w:szCs w:val="24"/>
        </w:rPr>
      </w:pPr>
    </w:p>
    <w:p w14:paraId="00000020" w14:textId="77777777" w:rsidR="004F458D" w:rsidRPr="000069C5" w:rsidRDefault="00B60B93">
      <w:pPr>
        <w:spacing w:line="360" w:lineRule="auto"/>
        <w:jc w:val="both"/>
        <w:rPr>
          <w:sz w:val="24"/>
          <w:szCs w:val="24"/>
          <w:lang w:val="en-US"/>
        </w:rPr>
      </w:pPr>
      <w:r w:rsidRPr="000069C5">
        <w:rPr>
          <w:color w:val="FF0000"/>
          <w:sz w:val="24"/>
          <w:szCs w:val="24"/>
          <w:lang w:val="en-US"/>
        </w:rPr>
        <w:t xml:space="preserve">TCLE: </w:t>
      </w:r>
      <w:hyperlink r:id="rId10">
        <w:r w:rsidRPr="000069C5">
          <w:rPr>
            <w:color w:val="1155CC"/>
            <w:sz w:val="24"/>
            <w:szCs w:val="24"/>
            <w:u w:val="single"/>
            <w:lang w:val="en-US"/>
          </w:rPr>
          <w:t>https://docs.google.com/document/d/1EYb24PNiJNquJ2eIWqx4G1eUKrvk_bdN5QlMvgNTues/edit?usp=sharing</w:t>
        </w:r>
      </w:hyperlink>
    </w:p>
    <w:p w14:paraId="00000021" w14:textId="77777777" w:rsidR="004F458D" w:rsidRPr="000069C5" w:rsidRDefault="004F458D">
      <w:pPr>
        <w:spacing w:line="360" w:lineRule="auto"/>
        <w:jc w:val="both"/>
        <w:rPr>
          <w:sz w:val="24"/>
          <w:szCs w:val="24"/>
          <w:lang w:val="en-US"/>
        </w:rPr>
      </w:pPr>
    </w:p>
    <w:sectPr w:rsidR="004F458D" w:rsidRPr="000069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340"/>
    <w:multiLevelType w:val="hybridMultilevel"/>
    <w:tmpl w:val="BA50F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8044B"/>
    <w:multiLevelType w:val="multilevel"/>
    <w:tmpl w:val="BBC28B80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6645319">
    <w:abstractNumId w:val="1"/>
  </w:num>
  <w:num w:numId="2" w16cid:durableId="116085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8D"/>
    <w:rsid w:val="000069C5"/>
    <w:rsid w:val="004F458D"/>
    <w:rsid w:val="005161FD"/>
    <w:rsid w:val="00630B3B"/>
    <w:rsid w:val="00872744"/>
    <w:rsid w:val="00A27E20"/>
    <w:rsid w:val="00AE2359"/>
    <w:rsid w:val="00B6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9B82"/>
  <w15:docId w15:val="{70BB2B1A-CF47-41AE-91E0-70750CA4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B60B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covid-19/clinical-considerations/covid-19-vaccines-us.html?CDC_AA_refVal=https%3A%2F%2Fwww.cdc.gov%2Fvaccines%2Fcovid-19%2Finfo-by-product%2Fclinical-considera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 Puccioni</dc:creator>
  <cp:lastModifiedBy>Carolina Marques de Oliveira</cp:lastModifiedBy>
  <cp:revision>2</cp:revision>
  <dcterms:created xsi:type="dcterms:W3CDTF">2022-06-01T23:24:00Z</dcterms:created>
  <dcterms:modified xsi:type="dcterms:W3CDTF">2022-06-01T23:24:00Z</dcterms:modified>
</cp:coreProperties>
</file>